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170" w:rsidRDefault="001C333E" w:rsidP="00844170">
      <w:pPr>
        <w:pStyle w:val="c6"/>
        <w:shd w:val="clear" w:color="auto" w:fill="FFFFFF"/>
        <w:spacing w:before="0" w:beforeAutospacing="0" w:after="0" w:afterAutospacing="0"/>
        <w:jc w:val="center"/>
        <w:rPr>
          <w:rStyle w:val="c0"/>
          <w:b/>
          <w:bCs/>
          <w:color w:val="FF0000"/>
          <w:sz w:val="40"/>
          <w:szCs w:val="40"/>
        </w:rPr>
      </w:pPr>
      <w:r w:rsidRPr="00844170">
        <w:rPr>
          <w:rStyle w:val="c0"/>
          <w:b/>
          <w:bCs/>
          <w:color w:val="FF0000"/>
          <w:sz w:val="40"/>
          <w:szCs w:val="40"/>
        </w:rPr>
        <w:t xml:space="preserve">Дөрес сөйләм тәрбияләү эшен </w:t>
      </w:r>
    </w:p>
    <w:p w:rsidR="001C333E" w:rsidRPr="00844170" w:rsidRDefault="001C333E" w:rsidP="00844170">
      <w:pPr>
        <w:pStyle w:val="c6"/>
        <w:shd w:val="clear" w:color="auto" w:fill="FFFFFF"/>
        <w:spacing w:before="0" w:beforeAutospacing="0" w:after="0" w:afterAutospacing="0"/>
        <w:jc w:val="center"/>
        <w:rPr>
          <w:color w:val="FF0000"/>
          <w:sz w:val="40"/>
          <w:szCs w:val="40"/>
        </w:rPr>
      </w:pPr>
      <w:r w:rsidRPr="00844170">
        <w:rPr>
          <w:rStyle w:val="c0"/>
          <w:b/>
          <w:bCs/>
          <w:color w:val="FF0000"/>
          <w:sz w:val="40"/>
          <w:szCs w:val="40"/>
        </w:rPr>
        <w:t>ничек оештырырга?</w:t>
      </w:r>
    </w:p>
    <w:p w:rsidR="001C333E" w:rsidRPr="001C333E" w:rsidRDefault="001C333E" w:rsidP="001C333E">
      <w:pPr>
        <w:pStyle w:val="c2"/>
        <w:shd w:val="clear" w:color="auto" w:fill="FFFFFF"/>
        <w:spacing w:before="0" w:beforeAutospacing="0" w:after="0" w:afterAutospacing="0"/>
        <w:jc w:val="both"/>
        <w:rPr>
          <w:color w:val="000000"/>
          <w:sz w:val="32"/>
          <w:szCs w:val="32"/>
        </w:rPr>
      </w:pPr>
      <w:r>
        <w:rPr>
          <w:rStyle w:val="c0"/>
          <w:color w:val="000000"/>
          <w:sz w:val="32"/>
          <w:szCs w:val="32"/>
        </w:rPr>
        <w:t xml:space="preserve">     </w:t>
      </w:r>
      <w:r w:rsidRPr="001C333E">
        <w:rPr>
          <w:rStyle w:val="c0"/>
          <w:color w:val="000000"/>
          <w:sz w:val="32"/>
          <w:szCs w:val="32"/>
        </w:rPr>
        <w:t>Иң элек бала белән аралашучы һә</w:t>
      </w:r>
      <w:proofErr w:type="gramStart"/>
      <w:r w:rsidRPr="001C333E">
        <w:rPr>
          <w:rStyle w:val="c0"/>
          <w:color w:val="000000"/>
          <w:sz w:val="32"/>
          <w:szCs w:val="32"/>
        </w:rPr>
        <w:t>р</w:t>
      </w:r>
      <w:proofErr w:type="gramEnd"/>
      <w:r w:rsidRPr="001C333E">
        <w:rPr>
          <w:rStyle w:val="c0"/>
          <w:color w:val="000000"/>
          <w:sz w:val="32"/>
          <w:szCs w:val="32"/>
        </w:rPr>
        <w:t xml:space="preserve"> кеше тыныч тавыш белән, ашыкмыйча, беразакрынрак һәм дөрес итеп сөйләшергә тиеш. Кечкенә бала белән гадә</w:t>
      </w:r>
      <w:proofErr w:type="gramStart"/>
      <w:r w:rsidRPr="001C333E">
        <w:rPr>
          <w:rStyle w:val="c0"/>
          <w:color w:val="000000"/>
          <w:sz w:val="32"/>
          <w:szCs w:val="32"/>
        </w:rPr>
        <w:t>тт</w:t>
      </w:r>
      <w:proofErr w:type="gramEnd"/>
      <w:r w:rsidRPr="001C333E">
        <w:rPr>
          <w:rStyle w:val="c0"/>
          <w:color w:val="000000"/>
          <w:sz w:val="32"/>
          <w:szCs w:val="32"/>
        </w:rPr>
        <w:t>әге темпта сөйләшергә ярамый, чөнки әле бу вакытта аның ишетү-сөйләм аппараты тиешенчә үсмәгән һәм ул барысын да ишетеп  һәм аңлап бетермәскә мөмкин.</w:t>
      </w:r>
    </w:p>
    <w:p w:rsidR="001C333E" w:rsidRPr="001C333E" w:rsidRDefault="001C333E" w:rsidP="001C333E">
      <w:pPr>
        <w:pStyle w:val="c2"/>
        <w:shd w:val="clear" w:color="auto" w:fill="FFFFFF"/>
        <w:spacing w:before="0" w:beforeAutospacing="0" w:after="0" w:afterAutospacing="0"/>
        <w:jc w:val="both"/>
        <w:rPr>
          <w:color w:val="000000"/>
          <w:sz w:val="32"/>
          <w:szCs w:val="32"/>
        </w:rPr>
      </w:pPr>
      <w:r>
        <w:rPr>
          <w:rStyle w:val="c0"/>
          <w:color w:val="000000"/>
          <w:sz w:val="32"/>
          <w:szCs w:val="32"/>
        </w:rPr>
        <w:t xml:space="preserve">      </w:t>
      </w:r>
      <w:r w:rsidRPr="001C333E">
        <w:rPr>
          <w:rStyle w:val="c0"/>
          <w:color w:val="000000"/>
          <w:sz w:val="32"/>
          <w:szCs w:val="32"/>
        </w:rPr>
        <w:t>Әгәр бала үз фикерен әйтеп бирергә авырыксына, иҗекләрне һәм авазларны төшереп</w:t>
      </w:r>
      <w:r>
        <w:rPr>
          <w:rStyle w:val="c0"/>
          <w:color w:val="000000"/>
          <w:sz w:val="32"/>
          <w:szCs w:val="32"/>
        </w:rPr>
        <w:t xml:space="preserve">  </w:t>
      </w:r>
      <w:r w:rsidRPr="001C333E">
        <w:rPr>
          <w:rStyle w:val="c0"/>
          <w:color w:val="000000"/>
          <w:sz w:val="32"/>
          <w:szCs w:val="32"/>
        </w:rPr>
        <w:t>калдыра, урыннарын алыштыра икән, аң</w:t>
      </w:r>
      <w:proofErr w:type="gramStart"/>
      <w:r w:rsidRPr="001C333E">
        <w:rPr>
          <w:rStyle w:val="c0"/>
          <w:color w:val="000000"/>
          <w:sz w:val="32"/>
          <w:szCs w:val="32"/>
        </w:rPr>
        <w:t>а</w:t>
      </w:r>
      <w:proofErr w:type="gramEnd"/>
      <w:r w:rsidRPr="001C333E">
        <w:rPr>
          <w:rStyle w:val="c0"/>
          <w:color w:val="000000"/>
          <w:sz w:val="32"/>
          <w:szCs w:val="32"/>
        </w:rPr>
        <w:t xml:space="preserve"> тыныч кына булышып җибәрергә кирәк. Ул әйтә алмаган катлаулы сүзләрне уен формасында кабатларга, соңыннан мактап куярга кирәк. Бу вакытта артык таләпчәнлек урынсыз, барысын да бала үзе теләп башкарырга тиеш. Бүген барып чыкмый икән, икенче вакытта кабатларга була, ләкин, һич кенә дә, баланың гайрәтен чигерерлек, башка авызын ачасы килмәслек </w:t>
      </w:r>
      <w:proofErr w:type="gramStart"/>
      <w:r w:rsidRPr="001C333E">
        <w:rPr>
          <w:rStyle w:val="c0"/>
          <w:color w:val="000000"/>
          <w:sz w:val="32"/>
          <w:szCs w:val="32"/>
        </w:rPr>
        <w:t>ит</w:t>
      </w:r>
      <w:proofErr w:type="gramEnd"/>
      <w:r w:rsidRPr="001C333E">
        <w:rPr>
          <w:rStyle w:val="c0"/>
          <w:color w:val="000000"/>
          <w:sz w:val="32"/>
          <w:szCs w:val="32"/>
        </w:rPr>
        <w:t>ә күрмәгез.</w:t>
      </w:r>
    </w:p>
    <w:p w:rsidR="001C333E" w:rsidRPr="001C333E" w:rsidRDefault="001C333E" w:rsidP="001C333E">
      <w:pPr>
        <w:pStyle w:val="c2"/>
        <w:shd w:val="clear" w:color="auto" w:fill="FFFFFF"/>
        <w:spacing w:before="0" w:beforeAutospacing="0" w:after="0" w:afterAutospacing="0"/>
        <w:jc w:val="both"/>
        <w:rPr>
          <w:color w:val="000000"/>
          <w:sz w:val="32"/>
          <w:szCs w:val="32"/>
        </w:rPr>
      </w:pPr>
      <w:r>
        <w:rPr>
          <w:rStyle w:val="c0"/>
          <w:color w:val="000000"/>
          <w:sz w:val="32"/>
          <w:szCs w:val="32"/>
        </w:rPr>
        <w:t xml:space="preserve">      </w:t>
      </w:r>
      <w:r w:rsidRPr="001C333E">
        <w:rPr>
          <w:rStyle w:val="c0"/>
          <w:color w:val="000000"/>
          <w:sz w:val="32"/>
          <w:szCs w:val="32"/>
        </w:rPr>
        <w:t>Баланың кү</w:t>
      </w:r>
      <w:proofErr w:type="gramStart"/>
      <w:r w:rsidRPr="001C333E">
        <w:rPr>
          <w:rStyle w:val="c0"/>
          <w:color w:val="000000"/>
          <w:sz w:val="32"/>
          <w:szCs w:val="32"/>
        </w:rPr>
        <w:t>п</w:t>
      </w:r>
      <w:proofErr w:type="gramEnd"/>
      <w:r w:rsidRPr="001C333E">
        <w:rPr>
          <w:rStyle w:val="c0"/>
          <w:color w:val="000000"/>
          <w:sz w:val="32"/>
          <w:szCs w:val="32"/>
        </w:rPr>
        <w:t xml:space="preserve"> “бытылдавына” һич тә каршы килмәгез: ул бит үзенә күрә сөйләм</w:t>
      </w:r>
      <w:r>
        <w:rPr>
          <w:color w:val="000000"/>
          <w:sz w:val="32"/>
          <w:szCs w:val="32"/>
        </w:rPr>
        <w:t xml:space="preserve">  </w:t>
      </w:r>
      <w:r w:rsidRPr="001C333E">
        <w:rPr>
          <w:rStyle w:val="c0"/>
          <w:color w:val="000000"/>
          <w:sz w:val="32"/>
          <w:szCs w:val="32"/>
        </w:rPr>
        <w:t>органнарын күнектерә.</w:t>
      </w:r>
      <w:r>
        <w:rPr>
          <w:color w:val="000000"/>
          <w:sz w:val="32"/>
          <w:szCs w:val="32"/>
        </w:rPr>
        <w:t xml:space="preserve">   </w:t>
      </w:r>
      <w:r w:rsidRPr="001C333E">
        <w:rPr>
          <w:rStyle w:val="c0"/>
          <w:color w:val="000000"/>
          <w:sz w:val="32"/>
          <w:szCs w:val="32"/>
        </w:rPr>
        <w:t>3-4 яшьлек баланы вакытыннан алда, бигрәк т</w:t>
      </w:r>
      <w:r>
        <w:rPr>
          <w:rStyle w:val="c0"/>
          <w:color w:val="000000"/>
          <w:sz w:val="32"/>
          <w:szCs w:val="32"/>
        </w:rPr>
        <w:t xml:space="preserve">ә аның теләгеннән башка хәрефләр  </w:t>
      </w:r>
      <w:r w:rsidRPr="001C333E">
        <w:rPr>
          <w:rStyle w:val="c0"/>
          <w:color w:val="000000"/>
          <w:sz w:val="32"/>
          <w:szCs w:val="32"/>
        </w:rPr>
        <w:t>танырга, укырга өйрәтергә ашыкмагыз, моның белән киресенчә, аның укырга өйрәнүгә омтылышын киметергә мөмкин.</w:t>
      </w:r>
    </w:p>
    <w:p w:rsidR="001C333E" w:rsidRPr="001C333E" w:rsidRDefault="001C333E" w:rsidP="001C333E">
      <w:pPr>
        <w:pStyle w:val="c2"/>
        <w:shd w:val="clear" w:color="auto" w:fill="FFFFFF"/>
        <w:spacing w:before="0" w:beforeAutospacing="0" w:after="0" w:afterAutospacing="0"/>
        <w:jc w:val="both"/>
        <w:rPr>
          <w:color w:val="000000"/>
          <w:sz w:val="32"/>
          <w:szCs w:val="32"/>
        </w:rPr>
      </w:pPr>
      <w:r>
        <w:rPr>
          <w:rStyle w:val="c0"/>
          <w:color w:val="000000"/>
          <w:sz w:val="32"/>
          <w:szCs w:val="32"/>
        </w:rPr>
        <w:t xml:space="preserve">      </w:t>
      </w:r>
      <w:r w:rsidRPr="001C333E">
        <w:rPr>
          <w:rStyle w:val="c0"/>
          <w:color w:val="000000"/>
          <w:sz w:val="32"/>
          <w:szCs w:val="32"/>
        </w:rPr>
        <w:t>Кайбер бала бик иртә һәм шул ук вакытта авазларны дөрес әйтеп сөйләшергә өйрәнә.</w:t>
      </w:r>
      <w:r>
        <w:rPr>
          <w:color w:val="000000"/>
          <w:sz w:val="32"/>
          <w:szCs w:val="32"/>
        </w:rPr>
        <w:t xml:space="preserve">   </w:t>
      </w:r>
      <w:r w:rsidRPr="001C333E">
        <w:rPr>
          <w:rStyle w:val="c0"/>
          <w:color w:val="000000"/>
          <w:sz w:val="32"/>
          <w:szCs w:val="32"/>
        </w:rPr>
        <w:t>Ләкин баланың сөйләм аппараты җитлекмәгән икәнен исегездән чыгармагыз. Балага зур күләмле шигырьлә</w:t>
      </w:r>
      <w:proofErr w:type="gramStart"/>
      <w:r w:rsidRPr="001C333E">
        <w:rPr>
          <w:rStyle w:val="c0"/>
          <w:color w:val="000000"/>
          <w:sz w:val="32"/>
          <w:szCs w:val="32"/>
        </w:rPr>
        <w:t>р</w:t>
      </w:r>
      <w:proofErr w:type="gramEnd"/>
      <w:r w:rsidRPr="001C333E">
        <w:rPr>
          <w:rStyle w:val="c0"/>
          <w:color w:val="000000"/>
          <w:sz w:val="32"/>
          <w:szCs w:val="32"/>
        </w:rPr>
        <w:t xml:space="preserve"> ятлату, кунаклар алдында аны мәҗбүри сөйләтергә тырышу кирәкми. Болар тотлыгуга китерергә мөмкин.</w:t>
      </w:r>
      <w:r>
        <w:rPr>
          <w:color w:val="000000"/>
          <w:sz w:val="32"/>
          <w:szCs w:val="32"/>
        </w:rPr>
        <w:t xml:space="preserve">  </w:t>
      </w:r>
      <w:proofErr w:type="gramStart"/>
      <w:r w:rsidRPr="001C333E">
        <w:rPr>
          <w:rStyle w:val="c0"/>
          <w:color w:val="000000"/>
          <w:sz w:val="32"/>
          <w:szCs w:val="32"/>
        </w:rPr>
        <w:t>Бала үз яшьтәшләреннән калышыбрак сөйләшә башлый икән, моннан трагедия</w:t>
      </w:r>
      <w:r>
        <w:rPr>
          <w:color w:val="000000"/>
          <w:sz w:val="32"/>
          <w:szCs w:val="32"/>
        </w:rPr>
        <w:t xml:space="preserve">    </w:t>
      </w:r>
      <w:r w:rsidRPr="001C333E">
        <w:rPr>
          <w:rStyle w:val="c0"/>
          <w:color w:val="000000"/>
          <w:sz w:val="32"/>
          <w:szCs w:val="32"/>
        </w:rPr>
        <w:t>ясамыйча, бала белән төрле уеннар уйнарга, предметларны исемнәре буенча танырга - пассив сүзлек булдырырга тырышыгыз, табигатьтәге төрле авазларны кабатлаттырырга, әйтелеше җиңел булган иҗек-сүзләрне әйтү теләге булдырыга тырышыгыз.</w:t>
      </w:r>
      <w:proofErr w:type="gramEnd"/>
    </w:p>
    <w:p w:rsidR="001C333E" w:rsidRDefault="001C333E" w:rsidP="001C333E">
      <w:pPr>
        <w:pStyle w:val="c2"/>
        <w:shd w:val="clear" w:color="auto" w:fill="FFFFFF"/>
        <w:spacing w:before="0" w:beforeAutospacing="0" w:after="0" w:afterAutospacing="0"/>
        <w:jc w:val="both"/>
        <w:rPr>
          <w:color w:val="000000"/>
          <w:sz w:val="32"/>
          <w:szCs w:val="32"/>
        </w:rPr>
      </w:pPr>
      <w:r>
        <w:rPr>
          <w:rStyle w:val="c0"/>
          <w:color w:val="000000"/>
          <w:sz w:val="32"/>
          <w:szCs w:val="32"/>
        </w:rPr>
        <w:t xml:space="preserve">     </w:t>
      </w:r>
      <w:r w:rsidRPr="001C333E">
        <w:rPr>
          <w:rStyle w:val="c0"/>
          <w:color w:val="000000"/>
          <w:sz w:val="32"/>
          <w:szCs w:val="32"/>
        </w:rPr>
        <w:t>Баланың озак вакыт телевизор каравы, компьютер уеннары белән артык мавыгуы аң</w:t>
      </w:r>
      <w:proofErr w:type="gramStart"/>
      <w:r w:rsidRPr="001C333E">
        <w:rPr>
          <w:rStyle w:val="c0"/>
          <w:color w:val="000000"/>
          <w:sz w:val="32"/>
          <w:szCs w:val="32"/>
        </w:rPr>
        <w:t>а</w:t>
      </w:r>
      <w:proofErr w:type="gramEnd"/>
      <w:r>
        <w:rPr>
          <w:color w:val="000000"/>
          <w:sz w:val="32"/>
          <w:szCs w:val="32"/>
        </w:rPr>
        <w:t xml:space="preserve">  </w:t>
      </w:r>
      <w:r w:rsidRPr="001C333E">
        <w:rPr>
          <w:rStyle w:val="c0"/>
          <w:color w:val="000000"/>
          <w:sz w:val="32"/>
          <w:szCs w:val="32"/>
        </w:rPr>
        <w:t>файда китерми. Бигрәк тә йокы алдыннан караган телевизион тапшырулар, куркыныч компьютер уеннары баланың ныгып җитмәгән нерв системасына зыян китерергә, хәтта, тотлыгуга кадә</w:t>
      </w:r>
      <w:proofErr w:type="gramStart"/>
      <w:r w:rsidRPr="001C333E">
        <w:rPr>
          <w:rStyle w:val="c0"/>
          <w:color w:val="000000"/>
          <w:sz w:val="32"/>
          <w:szCs w:val="32"/>
        </w:rPr>
        <w:t>р</w:t>
      </w:r>
      <w:proofErr w:type="gramEnd"/>
      <w:r w:rsidRPr="001C333E">
        <w:rPr>
          <w:rStyle w:val="c0"/>
          <w:color w:val="000000"/>
          <w:sz w:val="32"/>
          <w:szCs w:val="32"/>
        </w:rPr>
        <w:t xml:space="preserve"> җиткерергә мөмкин.</w:t>
      </w:r>
      <w:r>
        <w:rPr>
          <w:color w:val="000000"/>
          <w:sz w:val="32"/>
          <w:szCs w:val="32"/>
        </w:rPr>
        <w:t xml:space="preserve"> </w:t>
      </w:r>
    </w:p>
    <w:p w:rsidR="001C333E" w:rsidRDefault="001C333E" w:rsidP="001C333E">
      <w:pPr>
        <w:pStyle w:val="c2"/>
        <w:shd w:val="clear" w:color="auto" w:fill="FFFFFF"/>
        <w:spacing w:before="0" w:beforeAutospacing="0" w:after="0" w:afterAutospacing="0"/>
        <w:jc w:val="both"/>
        <w:rPr>
          <w:rStyle w:val="c0"/>
          <w:color w:val="000000"/>
          <w:sz w:val="32"/>
          <w:szCs w:val="32"/>
        </w:rPr>
      </w:pPr>
      <w:r>
        <w:rPr>
          <w:color w:val="000000"/>
          <w:sz w:val="32"/>
          <w:szCs w:val="32"/>
        </w:rPr>
        <w:t xml:space="preserve">     </w:t>
      </w:r>
      <w:r w:rsidRPr="001C333E">
        <w:rPr>
          <w:rStyle w:val="c0"/>
          <w:color w:val="000000"/>
          <w:sz w:val="32"/>
          <w:szCs w:val="32"/>
        </w:rPr>
        <w:t>Болардан тыш, сөйләмдә кимчелекләр булдырмый калу өчен, баланың ишетү-сөйләм</w:t>
      </w:r>
      <w:r>
        <w:rPr>
          <w:color w:val="000000"/>
          <w:sz w:val="32"/>
          <w:szCs w:val="32"/>
        </w:rPr>
        <w:t xml:space="preserve">  </w:t>
      </w:r>
      <w:r w:rsidRPr="001C333E">
        <w:rPr>
          <w:rStyle w:val="c0"/>
          <w:color w:val="000000"/>
          <w:sz w:val="32"/>
          <w:szCs w:val="32"/>
        </w:rPr>
        <w:t xml:space="preserve">аппаратының  нормада булуын, күрү, сиземләү-тоемлау тиешле дәрәҗәдә булуын контрольдә тотарга </w:t>
      </w:r>
      <w:r w:rsidRPr="001C333E">
        <w:rPr>
          <w:rStyle w:val="c0"/>
          <w:color w:val="000000"/>
          <w:sz w:val="32"/>
          <w:szCs w:val="32"/>
        </w:rPr>
        <w:lastRenderedPageBreak/>
        <w:t>кирәк. Баланы сөйләмен төзәтү эшенә керешкәнче, аның сөйләм һә</w:t>
      </w:r>
      <w:proofErr w:type="gramStart"/>
      <w:r w:rsidRPr="001C333E">
        <w:rPr>
          <w:rStyle w:val="c0"/>
          <w:color w:val="000000"/>
          <w:sz w:val="32"/>
          <w:szCs w:val="32"/>
        </w:rPr>
        <w:t>м</w:t>
      </w:r>
      <w:proofErr w:type="gramEnd"/>
      <w:r w:rsidRPr="001C333E">
        <w:rPr>
          <w:rStyle w:val="c0"/>
          <w:color w:val="000000"/>
          <w:sz w:val="32"/>
          <w:szCs w:val="32"/>
        </w:rPr>
        <w:t xml:space="preserve"> ишетү органнарын авазларны дөрес әйтүгә, ишетеп аеруга әзерләргә кирәк. Шуның өчен, ишетелгән авазга игътибарны үстерү беренче урында тора. Уеннарны дөрес эзлеклелектә сайларга кирәк: иң элек төрле тавышларга игътибар үстерелә, ягъни, төрле авазларны ишетеп аерырга өйрәтәбез. Аннары сөйләмне ишетеп аеруга, ягъни, кеше тавышын ишетеп аерырга, ишеткәннең мәгънә</w:t>
      </w:r>
      <w:proofErr w:type="gramStart"/>
      <w:r w:rsidRPr="001C333E">
        <w:rPr>
          <w:rStyle w:val="c0"/>
          <w:color w:val="000000"/>
          <w:sz w:val="32"/>
          <w:szCs w:val="32"/>
        </w:rPr>
        <w:t>сен</w:t>
      </w:r>
      <w:proofErr w:type="gramEnd"/>
      <w:r w:rsidRPr="001C333E">
        <w:rPr>
          <w:rStyle w:val="c0"/>
          <w:color w:val="000000"/>
          <w:sz w:val="32"/>
          <w:szCs w:val="32"/>
        </w:rPr>
        <w:t xml:space="preserve"> аңларга өйрәтелә. Шуннан соң гына фонематик ишетеп аеруга, ягъни, сүзнең өлешләрен – авазларны ишетеп аеруга күчәргә кирәк.</w:t>
      </w:r>
    </w:p>
    <w:p w:rsidR="001C333E" w:rsidRPr="001C333E" w:rsidRDefault="001C333E" w:rsidP="001C333E">
      <w:pPr>
        <w:pStyle w:val="c2"/>
        <w:shd w:val="clear" w:color="auto" w:fill="FFFFFF"/>
        <w:spacing w:before="0" w:beforeAutospacing="0" w:after="0" w:afterAutospacing="0"/>
        <w:jc w:val="both"/>
        <w:rPr>
          <w:color w:val="000000"/>
          <w:sz w:val="32"/>
          <w:szCs w:val="32"/>
        </w:rPr>
      </w:pPr>
      <w:r>
        <w:rPr>
          <w:rStyle w:val="c0"/>
          <w:color w:val="000000"/>
          <w:sz w:val="32"/>
          <w:szCs w:val="32"/>
        </w:rPr>
        <w:t xml:space="preserve">    </w:t>
      </w:r>
      <w:r w:rsidRPr="001C333E">
        <w:rPr>
          <w:rStyle w:val="c0"/>
          <w:color w:val="000000"/>
          <w:sz w:val="32"/>
          <w:szCs w:val="32"/>
        </w:rPr>
        <w:t xml:space="preserve"> Балалар белән уйнарга мөмкин булган берничә уенны карап үтә</w:t>
      </w:r>
      <w:proofErr w:type="gramStart"/>
      <w:r w:rsidRPr="001C333E">
        <w:rPr>
          <w:rStyle w:val="c0"/>
          <w:color w:val="000000"/>
          <w:sz w:val="32"/>
          <w:szCs w:val="32"/>
        </w:rPr>
        <w:t>без</w:t>
      </w:r>
      <w:proofErr w:type="gramEnd"/>
      <w:r w:rsidRPr="001C333E">
        <w:rPr>
          <w:rStyle w:val="c0"/>
          <w:color w:val="000000"/>
          <w:sz w:val="32"/>
          <w:szCs w:val="32"/>
        </w:rPr>
        <w:t>:</w:t>
      </w:r>
    </w:p>
    <w:p w:rsidR="001C333E" w:rsidRPr="001C333E" w:rsidRDefault="001C333E" w:rsidP="001C333E">
      <w:pPr>
        <w:pStyle w:val="c2"/>
        <w:shd w:val="clear" w:color="auto" w:fill="FFFFFF"/>
        <w:spacing w:before="0" w:beforeAutospacing="0" w:after="0" w:afterAutospacing="0"/>
        <w:ind w:firstLine="708"/>
        <w:jc w:val="both"/>
        <w:rPr>
          <w:b/>
          <w:color w:val="000000"/>
          <w:sz w:val="32"/>
          <w:szCs w:val="32"/>
        </w:rPr>
      </w:pPr>
      <w:r w:rsidRPr="001C333E">
        <w:rPr>
          <w:rStyle w:val="c0"/>
          <w:b/>
          <w:i/>
          <w:iCs/>
          <w:color w:val="000000"/>
          <w:sz w:val="32"/>
          <w:szCs w:val="32"/>
        </w:rPr>
        <w:t>Нәрсә ишеттең?</w:t>
      </w:r>
    </w:p>
    <w:p w:rsidR="001C333E" w:rsidRPr="001C333E" w:rsidRDefault="001C333E" w:rsidP="001C333E">
      <w:pPr>
        <w:pStyle w:val="c2"/>
        <w:shd w:val="clear" w:color="auto" w:fill="FFFFFF"/>
        <w:spacing w:before="0" w:beforeAutospacing="0" w:after="0" w:afterAutospacing="0"/>
        <w:jc w:val="both"/>
        <w:rPr>
          <w:color w:val="000000"/>
          <w:sz w:val="32"/>
          <w:szCs w:val="32"/>
        </w:rPr>
      </w:pPr>
      <w:r w:rsidRPr="001C333E">
        <w:rPr>
          <w:rStyle w:val="c0"/>
          <w:i/>
          <w:iCs/>
          <w:color w:val="000000"/>
          <w:sz w:val="32"/>
          <w:szCs w:val="32"/>
        </w:rPr>
        <w:t>Максат: </w:t>
      </w:r>
      <w:r w:rsidRPr="001C333E">
        <w:rPr>
          <w:rStyle w:val="c0"/>
          <w:color w:val="000000"/>
          <w:sz w:val="32"/>
          <w:szCs w:val="32"/>
        </w:rPr>
        <w:t>Төрле тавышларга игътибар тәрбияләү, аларны ишетеп аеру күнекмәләрен үстерү.</w:t>
      </w:r>
    </w:p>
    <w:p w:rsidR="001C333E" w:rsidRPr="001C333E" w:rsidRDefault="001C333E" w:rsidP="001C333E">
      <w:pPr>
        <w:pStyle w:val="c2"/>
        <w:shd w:val="clear" w:color="auto" w:fill="FFFFFF"/>
        <w:spacing w:before="0" w:beforeAutospacing="0" w:after="0" w:afterAutospacing="0"/>
        <w:jc w:val="both"/>
        <w:rPr>
          <w:color w:val="000000"/>
          <w:sz w:val="32"/>
          <w:szCs w:val="32"/>
        </w:rPr>
      </w:pPr>
      <w:r w:rsidRPr="001C333E">
        <w:rPr>
          <w:rStyle w:val="c0"/>
          <w:i/>
          <w:iCs/>
          <w:color w:val="000000"/>
          <w:sz w:val="32"/>
          <w:szCs w:val="32"/>
        </w:rPr>
        <w:t>Уен барышы: </w:t>
      </w:r>
      <w:r w:rsidRPr="001C333E">
        <w:rPr>
          <w:rStyle w:val="c0"/>
          <w:color w:val="000000"/>
          <w:sz w:val="32"/>
          <w:szCs w:val="32"/>
        </w:rPr>
        <w:t>Күзләрне йомып, игътибар белән тыңларга. Аннары нәрсә ишеткәннәрен әйтергә (җил тавышы, яңгыр ява, ишек ачылды, урамда машина тавышы).</w:t>
      </w:r>
    </w:p>
    <w:p w:rsidR="001C333E" w:rsidRPr="001C333E" w:rsidRDefault="001C333E" w:rsidP="001C333E">
      <w:pPr>
        <w:pStyle w:val="c2"/>
        <w:shd w:val="clear" w:color="auto" w:fill="FFFFFF"/>
        <w:spacing w:before="0" w:beforeAutospacing="0" w:after="0" w:afterAutospacing="0"/>
        <w:ind w:firstLine="708"/>
        <w:jc w:val="both"/>
        <w:rPr>
          <w:b/>
          <w:color w:val="000000"/>
          <w:sz w:val="32"/>
          <w:szCs w:val="32"/>
        </w:rPr>
      </w:pPr>
      <w:r w:rsidRPr="001C333E">
        <w:rPr>
          <w:rStyle w:val="c0"/>
          <w:b/>
          <w:i/>
          <w:iCs/>
          <w:color w:val="000000"/>
          <w:sz w:val="32"/>
          <w:szCs w:val="32"/>
        </w:rPr>
        <w:t>Нәрсә тавышы?</w:t>
      </w:r>
    </w:p>
    <w:p w:rsidR="001C333E" w:rsidRPr="001C333E" w:rsidRDefault="001C333E" w:rsidP="001C333E">
      <w:pPr>
        <w:pStyle w:val="c2"/>
        <w:shd w:val="clear" w:color="auto" w:fill="FFFFFF"/>
        <w:spacing w:before="0" w:beforeAutospacing="0" w:after="0" w:afterAutospacing="0"/>
        <w:jc w:val="both"/>
        <w:rPr>
          <w:color w:val="000000"/>
          <w:sz w:val="32"/>
          <w:szCs w:val="32"/>
        </w:rPr>
      </w:pPr>
      <w:r w:rsidRPr="001C333E">
        <w:rPr>
          <w:rStyle w:val="c0"/>
          <w:i/>
          <w:iCs/>
          <w:color w:val="000000"/>
          <w:sz w:val="32"/>
          <w:szCs w:val="32"/>
        </w:rPr>
        <w:t>Максат: </w:t>
      </w:r>
      <w:r w:rsidRPr="001C333E">
        <w:rPr>
          <w:rStyle w:val="c0"/>
          <w:color w:val="000000"/>
          <w:sz w:val="32"/>
          <w:szCs w:val="32"/>
        </w:rPr>
        <w:t>Төрле тавышларга игътибар тәрбияләү, аларны ишетеп аеру күнекмәләрен үстерү.</w:t>
      </w:r>
      <w:r>
        <w:rPr>
          <w:color w:val="000000"/>
          <w:sz w:val="32"/>
          <w:szCs w:val="32"/>
        </w:rPr>
        <w:t xml:space="preserve"> </w:t>
      </w:r>
      <w:r w:rsidRPr="001C333E">
        <w:rPr>
          <w:rStyle w:val="c0"/>
          <w:color w:val="000000"/>
          <w:sz w:val="32"/>
          <w:szCs w:val="32"/>
        </w:rPr>
        <w:t>Уен өчен төрле предметлар, ширма кирәк була</w:t>
      </w:r>
      <w:proofErr w:type="gramStart"/>
      <w:r w:rsidRPr="001C333E">
        <w:rPr>
          <w:rStyle w:val="c0"/>
          <w:color w:val="000000"/>
          <w:sz w:val="32"/>
          <w:szCs w:val="32"/>
        </w:rPr>
        <w:t>..</w:t>
      </w:r>
      <w:proofErr w:type="gramEnd"/>
    </w:p>
    <w:p w:rsidR="001C333E" w:rsidRPr="001C333E" w:rsidRDefault="001C333E" w:rsidP="001C333E">
      <w:pPr>
        <w:pStyle w:val="c2"/>
        <w:shd w:val="clear" w:color="auto" w:fill="FFFFFF"/>
        <w:spacing w:before="0" w:beforeAutospacing="0" w:after="0" w:afterAutospacing="0"/>
        <w:jc w:val="both"/>
        <w:rPr>
          <w:color w:val="000000"/>
          <w:sz w:val="32"/>
          <w:szCs w:val="32"/>
        </w:rPr>
      </w:pPr>
      <w:r w:rsidRPr="001C333E">
        <w:rPr>
          <w:rStyle w:val="c0"/>
          <w:i/>
          <w:iCs/>
          <w:color w:val="000000"/>
          <w:sz w:val="32"/>
          <w:szCs w:val="32"/>
        </w:rPr>
        <w:t>Уен барышы:</w:t>
      </w:r>
      <w:r w:rsidRPr="001C333E">
        <w:rPr>
          <w:rStyle w:val="c0"/>
          <w:color w:val="000000"/>
          <w:sz w:val="32"/>
          <w:szCs w:val="32"/>
        </w:rPr>
        <w:t> Уенчыкларны, предметларны карап чыгалар. Кыштырдатканда, идәнгә төшергәндә, шалтыратканда нинди тавыш чыкканын тыңлыйлар. Аннары әйберлә</w:t>
      </w:r>
      <w:proofErr w:type="gramStart"/>
      <w:r w:rsidRPr="001C333E">
        <w:rPr>
          <w:rStyle w:val="c0"/>
          <w:color w:val="000000"/>
          <w:sz w:val="32"/>
          <w:szCs w:val="32"/>
        </w:rPr>
        <w:t>р</w:t>
      </w:r>
      <w:proofErr w:type="gramEnd"/>
      <w:r w:rsidRPr="001C333E">
        <w:rPr>
          <w:rStyle w:val="c0"/>
          <w:color w:val="000000"/>
          <w:sz w:val="32"/>
          <w:szCs w:val="32"/>
        </w:rPr>
        <w:t xml:space="preserve"> ширма артына яшерелә. Өлкән кеше ширма артында тавыш  чыгара. Бала нәрсә тавышы икәнен әйтә.</w:t>
      </w:r>
    </w:p>
    <w:p w:rsidR="001C333E" w:rsidRPr="001C333E" w:rsidRDefault="001C333E" w:rsidP="001C333E">
      <w:pPr>
        <w:pStyle w:val="c2"/>
        <w:shd w:val="clear" w:color="auto" w:fill="FFFFFF"/>
        <w:spacing w:before="0" w:beforeAutospacing="0" w:after="0" w:afterAutospacing="0"/>
        <w:ind w:firstLine="708"/>
        <w:jc w:val="both"/>
        <w:rPr>
          <w:b/>
          <w:color w:val="000000"/>
          <w:sz w:val="32"/>
          <w:szCs w:val="32"/>
        </w:rPr>
      </w:pPr>
      <w:r w:rsidRPr="001C333E">
        <w:rPr>
          <w:rStyle w:val="c0"/>
          <w:b/>
          <w:i/>
          <w:iCs/>
          <w:color w:val="000000"/>
          <w:sz w:val="32"/>
          <w:szCs w:val="32"/>
        </w:rPr>
        <w:t>Кайсы кыңгырау шалтырады?</w:t>
      </w:r>
    </w:p>
    <w:p w:rsidR="001C333E" w:rsidRPr="001C333E" w:rsidRDefault="001C333E" w:rsidP="001C333E">
      <w:pPr>
        <w:pStyle w:val="c2"/>
        <w:shd w:val="clear" w:color="auto" w:fill="FFFFFF"/>
        <w:spacing w:before="0" w:beforeAutospacing="0" w:after="0" w:afterAutospacing="0"/>
        <w:jc w:val="both"/>
        <w:rPr>
          <w:color w:val="000000"/>
          <w:sz w:val="32"/>
          <w:szCs w:val="32"/>
        </w:rPr>
      </w:pPr>
      <w:r w:rsidRPr="001C333E">
        <w:rPr>
          <w:rStyle w:val="c0"/>
          <w:i/>
          <w:iCs/>
          <w:color w:val="000000"/>
          <w:sz w:val="32"/>
          <w:szCs w:val="32"/>
        </w:rPr>
        <w:t>Максат: </w:t>
      </w:r>
      <w:r w:rsidRPr="001C333E">
        <w:rPr>
          <w:rStyle w:val="c0"/>
          <w:color w:val="000000"/>
          <w:sz w:val="32"/>
          <w:szCs w:val="32"/>
        </w:rPr>
        <w:t>Тавышка игътибарны ныгыту.</w:t>
      </w:r>
      <w:r>
        <w:rPr>
          <w:color w:val="000000"/>
          <w:sz w:val="32"/>
          <w:szCs w:val="32"/>
        </w:rPr>
        <w:t xml:space="preserve"> </w:t>
      </w:r>
      <w:r w:rsidRPr="001C333E">
        <w:rPr>
          <w:rStyle w:val="c0"/>
          <w:color w:val="000000"/>
          <w:sz w:val="32"/>
          <w:szCs w:val="32"/>
        </w:rPr>
        <w:t xml:space="preserve">Уен өчен зур, кечкенә </w:t>
      </w:r>
      <w:r>
        <w:rPr>
          <w:rStyle w:val="c0"/>
          <w:color w:val="000000"/>
          <w:sz w:val="32"/>
          <w:szCs w:val="32"/>
        </w:rPr>
        <w:t xml:space="preserve">  </w:t>
      </w:r>
      <w:r w:rsidRPr="001C333E">
        <w:rPr>
          <w:rStyle w:val="c0"/>
          <w:color w:val="000000"/>
          <w:sz w:val="32"/>
          <w:szCs w:val="32"/>
        </w:rPr>
        <w:t>һәм җиз кыңгыраулар, ширма кирәк була.</w:t>
      </w:r>
    </w:p>
    <w:p w:rsidR="001C333E" w:rsidRPr="001C333E" w:rsidRDefault="001C333E" w:rsidP="001C333E">
      <w:pPr>
        <w:pStyle w:val="c2"/>
        <w:shd w:val="clear" w:color="auto" w:fill="FFFFFF"/>
        <w:spacing w:before="0" w:beforeAutospacing="0" w:after="0" w:afterAutospacing="0"/>
        <w:jc w:val="both"/>
        <w:rPr>
          <w:color w:val="000000"/>
          <w:sz w:val="32"/>
          <w:szCs w:val="32"/>
        </w:rPr>
      </w:pPr>
      <w:r w:rsidRPr="001C333E">
        <w:rPr>
          <w:rStyle w:val="c0"/>
          <w:i/>
          <w:iCs/>
          <w:color w:val="000000"/>
          <w:sz w:val="32"/>
          <w:szCs w:val="32"/>
        </w:rPr>
        <w:t>Уен барышы: </w:t>
      </w:r>
      <w:r w:rsidRPr="001C333E">
        <w:rPr>
          <w:rStyle w:val="c0"/>
          <w:color w:val="000000"/>
          <w:sz w:val="32"/>
          <w:szCs w:val="32"/>
        </w:rPr>
        <w:t>Уен башланыр алдыннан, һә</w:t>
      </w:r>
      <w:proofErr w:type="gramStart"/>
      <w:r w:rsidRPr="001C333E">
        <w:rPr>
          <w:rStyle w:val="c0"/>
          <w:color w:val="000000"/>
          <w:sz w:val="32"/>
          <w:szCs w:val="32"/>
        </w:rPr>
        <w:t>р</w:t>
      </w:r>
      <w:proofErr w:type="gramEnd"/>
      <w:r w:rsidRPr="001C333E">
        <w:rPr>
          <w:rStyle w:val="c0"/>
          <w:color w:val="000000"/>
          <w:sz w:val="32"/>
          <w:szCs w:val="32"/>
        </w:rPr>
        <w:t xml:space="preserve"> кыңгырауны шалтыратып, тавышын тыңлап карыйлар. Аннары кыңгыраулар ширма артына яшерелә. Өлкән кеше бер кыңгырауны шалтырата, бала кайсы икәнен әйтергә тиеш.</w:t>
      </w:r>
    </w:p>
    <w:p w:rsidR="001C333E" w:rsidRPr="001C333E" w:rsidRDefault="001C333E" w:rsidP="001C333E">
      <w:pPr>
        <w:pStyle w:val="c2"/>
        <w:shd w:val="clear" w:color="auto" w:fill="FFFFFF"/>
        <w:spacing w:before="0" w:beforeAutospacing="0" w:after="0" w:afterAutospacing="0"/>
        <w:ind w:firstLine="708"/>
        <w:jc w:val="both"/>
        <w:rPr>
          <w:color w:val="000000"/>
          <w:sz w:val="32"/>
          <w:szCs w:val="32"/>
        </w:rPr>
      </w:pPr>
      <w:r w:rsidRPr="001C333E">
        <w:rPr>
          <w:rStyle w:val="c0"/>
          <w:color w:val="000000"/>
          <w:sz w:val="32"/>
          <w:szCs w:val="32"/>
        </w:rPr>
        <w:t>Дөрес сөйләм тәрбияләү вакытында сөйләм дисциплинасы булдыруны</w:t>
      </w:r>
      <w:r>
        <w:rPr>
          <w:color w:val="000000"/>
          <w:sz w:val="32"/>
          <w:szCs w:val="32"/>
        </w:rPr>
        <w:t xml:space="preserve"> </w:t>
      </w:r>
      <w:r w:rsidRPr="001C333E">
        <w:rPr>
          <w:rStyle w:val="c0"/>
          <w:color w:val="000000"/>
          <w:sz w:val="32"/>
          <w:szCs w:val="32"/>
        </w:rPr>
        <w:t xml:space="preserve">да </w:t>
      </w:r>
      <w:proofErr w:type="gramStart"/>
      <w:r w:rsidRPr="001C333E">
        <w:rPr>
          <w:rStyle w:val="c0"/>
          <w:color w:val="000000"/>
          <w:sz w:val="32"/>
          <w:szCs w:val="32"/>
        </w:rPr>
        <w:t>ист</w:t>
      </w:r>
      <w:proofErr w:type="gramEnd"/>
      <w:r w:rsidRPr="001C333E">
        <w:rPr>
          <w:rStyle w:val="c0"/>
          <w:color w:val="000000"/>
          <w:sz w:val="32"/>
          <w:szCs w:val="32"/>
        </w:rPr>
        <w:t>ән чыгармаска кирәк: башкаларның сөйләмен игътибар белән тыңларга, бүлдермәскә, өлкәннәр сөйләменә катнашмаска, кирәгеннән артык кычкырып сөйләшмәскә, берәрсе ял иткәндә комачауламаска кечкенәдән үк өйрәтергә кирәк.        </w:t>
      </w:r>
    </w:p>
    <w:p w:rsidR="001C2EF6" w:rsidRDefault="001C2EF6" w:rsidP="001C333E">
      <w:pPr>
        <w:shd w:val="clear" w:color="auto" w:fill="FFFFFF"/>
        <w:spacing w:after="0" w:line="240" w:lineRule="auto"/>
        <w:ind w:firstLine="360"/>
        <w:jc w:val="center"/>
        <w:rPr>
          <w:rFonts w:ascii="Times New Roman" w:eastAsia="Times New Roman" w:hAnsi="Times New Roman" w:cs="Times New Roman"/>
          <w:b/>
          <w:bCs/>
          <w:color w:val="FF0000"/>
          <w:sz w:val="40"/>
          <w:szCs w:val="40"/>
          <w:lang w:eastAsia="ru-RU"/>
        </w:rPr>
      </w:pPr>
    </w:p>
    <w:p w:rsidR="001C333E" w:rsidRDefault="001C333E" w:rsidP="001C333E">
      <w:pPr>
        <w:shd w:val="clear" w:color="auto" w:fill="FFFFFF"/>
        <w:spacing w:after="0" w:line="240" w:lineRule="auto"/>
        <w:ind w:firstLine="360"/>
        <w:jc w:val="center"/>
        <w:rPr>
          <w:rFonts w:ascii="Times New Roman" w:eastAsia="Times New Roman" w:hAnsi="Times New Roman" w:cs="Times New Roman"/>
          <w:b/>
          <w:bCs/>
          <w:color w:val="FF0000"/>
          <w:sz w:val="40"/>
          <w:szCs w:val="40"/>
          <w:lang w:eastAsia="ru-RU"/>
        </w:rPr>
      </w:pPr>
      <w:r w:rsidRPr="001C333E">
        <w:rPr>
          <w:rFonts w:ascii="Times New Roman" w:eastAsia="Times New Roman" w:hAnsi="Times New Roman" w:cs="Times New Roman"/>
          <w:b/>
          <w:bCs/>
          <w:color w:val="FF0000"/>
          <w:sz w:val="40"/>
          <w:szCs w:val="40"/>
          <w:lang w:eastAsia="ru-RU"/>
        </w:rPr>
        <w:lastRenderedPageBreak/>
        <w:t>Дөрес сөйләшмәүнең сәбә</w:t>
      </w:r>
      <w:proofErr w:type="gramStart"/>
      <w:r w:rsidRPr="001C333E">
        <w:rPr>
          <w:rFonts w:ascii="Times New Roman" w:eastAsia="Times New Roman" w:hAnsi="Times New Roman" w:cs="Times New Roman"/>
          <w:b/>
          <w:bCs/>
          <w:color w:val="FF0000"/>
          <w:sz w:val="40"/>
          <w:szCs w:val="40"/>
          <w:lang w:eastAsia="ru-RU"/>
        </w:rPr>
        <w:t>пл</w:t>
      </w:r>
      <w:proofErr w:type="gramEnd"/>
      <w:r w:rsidRPr="001C333E">
        <w:rPr>
          <w:rFonts w:ascii="Times New Roman" w:eastAsia="Times New Roman" w:hAnsi="Times New Roman" w:cs="Times New Roman"/>
          <w:b/>
          <w:bCs/>
          <w:color w:val="FF0000"/>
          <w:sz w:val="40"/>
          <w:szCs w:val="40"/>
          <w:lang w:eastAsia="ru-RU"/>
        </w:rPr>
        <w:t>әре</w:t>
      </w:r>
    </w:p>
    <w:p w:rsidR="00844170" w:rsidRPr="001C333E" w:rsidRDefault="00844170" w:rsidP="001C333E">
      <w:pPr>
        <w:shd w:val="clear" w:color="auto" w:fill="FFFFFF"/>
        <w:spacing w:after="0" w:line="240" w:lineRule="auto"/>
        <w:ind w:firstLine="360"/>
        <w:jc w:val="center"/>
        <w:rPr>
          <w:rFonts w:ascii="Times New Roman" w:eastAsia="Times New Roman" w:hAnsi="Times New Roman" w:cs="Times New Roman"/>
          <w:color w:val="FF0000"/>
          <w:sz w:val="40"/>
          <w:szCs w:val="40"/>
          <w:lang w:eastAsia="ru-RU"/>
        </w:rPr>
      </w:pPr>
    </w:p>
    <w:p w:rsidR="001C333E" w:rsidRPr="001C333E" w:rsidRDefault="001C333E" w:rsidP="001C333E">
      <w:pPr>
        <w:shd w:val="clear" w:color="auto" w:fill="FFFFFF"/>
        <w:spacing w:after="0" w:line="240" w:lineRule="auto"/>
        <w:ind w:firstLine="720"/>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Баланың сөйләме үзенең янәшәсендәге өлкәннә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белән аралашкан чакта формалаша. Сөйләмдәге төрле кимчелеклә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аның укуында һәм холкында чагылыш таба. Начар сөйләшкән бала, үзенең кимчелеген аңлау яшенә җиткәч, кү</w:t>
      </w:r>
      <w:proofErr w:type="gramStart"/>
      <w:r w:rsidRPr="001C333E">
        <w:rPr>
          <w:rFonts w:ascii="Times New Roman" w:eastAsia="Times New Roman" w:hAnsi="Times New Roman" w:cs="Times New Roman"/>
          <w:color w:val="000000"/>
          <w:sz w:val="32"/>
          <w:szCs w:val="32"/>
          <w:lang w:eastAsia="ru-RU"/>
        </w:rPr>
        <w:t>п</w:t>
      </w:r>
      <w:proofErr w:type="gramEnd"/>
      <w:r w:rsidRPr="001C333E">
        <w:rPr>
          <w:rFonts w:ascii="Times New Roman" w:eastAsia="Times New Roman" w:hAnsi="Times New Roman" w:cs="Times New Roman"/>
          <w:color w:val="000000"/>
          <w:sz w:val="32"/>
          <w:szCs w:val="32"/>
          <w:lang w:eastAsia="ru-RU"/>
        </w:rPr>
        <w:t xml:space="preserve"> сөйләшми башлый, оялчан, кыюсыз була. Авазларны һәм сүзләрне дөрес итеп әйтә алмау укуда артка калуга китерергә мөмкин. Ата-аналар еш кына баланың бу кимчелегенә артык әһәмият бирми. Янәсе, вакыт җиткәч, бала дөрес итеп сөйлә</w:t>
      </w:r>
      <w:proofErr w:type="gramStart"/>
      <w:r w:rsidRPr="001C333E">
        <w:rPr>
          <w:rFonts w:ascii="Times New Roman" w:eastAsia="Times New Roman" w:hAnsi="Times New Roman" w:cs="Times New Roman"/>
          <w:color w:val="000000"/>
          <w:sz w:val="32"/>
          <w:szCs w:val="32"/>
          <w:lang w:eastAsia="ru-RU"/>
        </w:rPr>
        <w:t>шер әле</w:t>
      </w:r>
      <w:proofErr w:type="gramEnd"/>
      <w:r w:rsidRPr="001C333E">
        <w:rPr>
          <w:rFonts w:ascii="Times New Roman" w:eastAsia="Times New Roman" w:hAnsi="Times New Roman" w:cs="Times New Roman"/>
          <w:color w:val="000000"/>
          <w:sz w:val="32"/>
          <w:szCs w:val="32"/>
          <w:lang w:eastAsia="ru-RU"/>
        </w:rPr>
        <w:t xml:space="preserve">. Бу – зур ялгышу. Чөнки әлеге кимчелек бала өчен </w:t>
      </w:r>
      <w:proofErr w:type="gramStart"/>
      <w:r w:rsidRPr="001C333E">
        <w:rPr>
          <w:rFonts w:ascii="Times New Roman" w:eastAsia="Times New Roman" w:hAnsi="Times New Roman" w:cs="Times New Roman"/>
          <w:color w:val="000000"/>
          <w:sz w:val="32"/>
          <w:szCs w:val="32"/>
          <w:lang w:eastAsia="ru-RU"/>
        </w:rPr>
        <w:t>гад</w:t>
      </w:r>
      <w:proofErr w:type="gramEnd"/>
      <w:r w:rsidRPr="001C333E">
        <w:rPr>
          <w:rFonts w:ascii="Times New Roman" w:eastAsia="Times New Roman" w:hAnsi="Times New Roman" w:cs="Times New Roman"/>
          <w:color w:val="000000"/>
          <w:sz w:val="32"/>
          <w:szCs w:val="32"/>
          <w:lang w:eastAsia="ru-RU"/>
        </w:rPr>
        <w:t>әткә әйләнергә мөмкин.</w:t>
      </w:r>
    </w:p>
    <w:p w:rsidR="001C333E" w:rsidRPr="001C333E" w:rsidRDefault="001C333E" w:rsidP="001C333E">
      <w:pPr>
        <w:shd w:val="clear" w:color="auto" w:fill="FFFFFF"/>
        <w:spacing w:after="0" w:line="240" w:lineRule="auto"/>
        <w:ind w:firstLine="720"/>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Сөйләмдәге кимчелекләрне ачыклау һәм аларны булдырмас өчен, 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бала 3, 5 һәм 7 яшьләрдә логопедта тикшерелергә тиеш. Чөнки 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бала да мөстәкыйль рәвештә дөрес сөйләшүне үзләштерә, ә өлкәннәр теге яки бу авазның хаталы әйтелүен һәрчакта да тоя алмый.</w:t>
      </w:r>
    </w:p>
    <w:p w:rsidR="001C333E" w:rsidRPr="001C333E" w:rsidRDefault="001C333E" w:rsidP="001C333E">
      <w:pPr>
        <w:shd w:val="clear" w:color="auto" w:fill="FFFFFF"/>
        <w:spacing w:after="0" w:line="240" w:lineRule="auto"/>
        <w:ind w:firstLine="720"/>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Сөйләмдә кимчелеклә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ни сәбәпле килеп чыга соң? Шуларны карап үтик.</w:t>
      </w:r>
      <w:r>
        <w:rPr>
          <w:rFonts w:ascii="Times New Roman" w:eastAsia="Times New Roman" w:hAnsi="Times New Roman" w:cs="Times New Roman"/>
          <w:color w:val="000000"/>
          <w:sz w:val="32"/>
          <w:szCs w:val="32"/>
          <w:lang w:eastAsia="ru-RU"/>
        </w:rPr>
        <w:t xml:space="preserve">  </w:t>
      </w:r>
      <w:r w:rsidRPr="001C333E">
        <w:rPr>
          <w:rFonts w:ascii="Times New Roman" w:eastAsia="Times New Roman" w:hAnsi="Times New Roman" w:cs="Times New Roman"/>
          <w:color w:val="000000"/>
          <w:sz w:val="32"/>
          <w:szCs w:val="32"/>
          <w:lang w:eastAsia="ru-RU"/>
        </w:rPr>
        <w:t>Баланы, туган көненнән алып, дөрес сөйләм даирәсе чолгап алу кирәк:</w:t>
      </w:r>
      <w:r>
        <w:rPr>
          <w:rFonts w:ascii="Times New Roman" w:eastAsia="Times New Roman" w:hAnsi="Times New Roman" w:cs="Times New Roman"/>
          <w:color w:val="000000"/>
          <w:sz w:val="32"/>
          <w:szCs w:val="32"/>
          <w:lang w:eastAsia="ru-RU"/>
        </w:rPr>
        <w:t xml:space="preserve">  </w:t>
      </w:r>
      <w:r w:rsidRPr="001C333E">
        <w:rPr>
          <w:rFonts w:ascii="Times New Roman" w:eastAsia="Times New Roman" w:hAnsi="Times New Roman" w:cs="Times New Roman"/>
          <w:color w:val="000000"/>
          <w:sz w:val="32"/>
          <w:szCs w:val="32"/>
          <w:lang w:eastAsia="ru-RU"/>
        </w:rPr>
        <w:t>ана телендә матур сөйләм ишетеп кенә калмыйча, бала бу телне Һәрдаим кулланырга, уен вакытында Һәм башка чараларда үзенең хә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әкәтләрен сүз белән бәйләргә тиеш.</w:t>
      </w:r>
    </w:p>
    <w:p w:rsidR="001C333E" w:rsidRPr="001C333E" w:rsidRDefault="001C333E" w:rsidP="001C333E">
      <w:pPr>
        <w:shd w:val="clear" w:color="auto" w:fill="FFFFFF"/>
        <w:spacing w:after="0" w:line="24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w:t>
      </w:r>
      <w:r w:rsidRPr="001C333E">
        <w:rPr>
          <w:rFonts w:ascii="Times New Roman" w:eastAsia="Times New Roman" w:hAnsi="Times New Roman" w:cs="Times New Roman"/>
          <w:color w:val="000000"/>
          <w:sz w:val="32"/>
          <w:szCs w:val="32"/>
          <w:lang w:eastAsia="ru-RU"/>
        </w:rPr>
        <w:t xml:space="preserve">  Бала тирәсендәге өлкәннәрнең дөрес булмаган сөйләме, бала теленә күчеп сөйләшү, ягъни, баланың дөрес әйтмәгән авазларын кабатлау бала сөйләменә тискәре йогынты ясый, чөнки балалар ишеткәнне кабатларга, </w:t>
      </w:r>
      <w:proofErr w:type="gramStart"/>
      <w:r w:rsidRPr="001C333E">
        <w:rPr>
          <w:rFonts w:ascii="Times New Roman" w:eastAsia="Times New Roman" w:hAnsi="Times New Roman" w:cs="Times New Roman"/>
          <w:color w:val="000000"/>
          <w:sz w:val="32"/>
          <w:szCs w:val="32"/>
          <w:lang w:eastAsia="ru-RU"/>
        </w:rPr>
        <w:t>шу</w:t>
      </w:r>
      <w:proofErr w:type="gramEnd"/>
      <w:r w:rsidRPr="001C333E">
        <w:rPr>
          <w:rFonts w:ascii="Times New Roman" w:eastAsia="Times New Roman" w:hAnsi="Times New Roman" w:cs="Times New Roman"/>
          <w:color w:val="000000"/>
          <w:sz w:val="32"/>
          <w:szCs w:val="32"/>
          <w:lang w:eastAsia="ru-RU"/>
        </w:rPr>
        <w:t>ңа охшатып сөйләшергә тырышалар.</w:t>
      </w:r>
    </w:p>
    <w:p w:rsidR="001C333E" w:rsidRPr="001C333E" w:rsidRDefault="001C333E" w:rsidP="001C333E">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Авазның дөрес әйтелешен күрсәтмичә, өйрәтмичә торып, баладан җитешмәгән авазны әйтүен талә</w:t>
      </w:r>
      <w:proofErr w:type="gramStart"/>
      <w:r w:rsidRPr="001C333E">
        <w:rPr>
          <w:rFonts w:ascii="Times New Roman" w:eastAsia="Times New Roman" w:hAnsi="Times New Roman" w:cs="Times New Roman"/>
          <w:color w:val="000000"/>
          <w:sz w:val="32"/>
          <w:szCs w:val="32"/>
          <w:lang w:eastAsia="ru-RU"/>
        </w:rPr>
        <w:t>п</w:t>
      </w:r>
      <w:proofErr w:type="gramEnd"/>
      <w:r w:rsidRPr="001C333E">
        <w:rPr>
          <w:rFonts w:ascii="Times New Roman" w:eastAsia="Times New Roman" w:hAnsi="Times New Roman" w:cs="Times New Roman"/>
          <w:color w:val="000000"/>
          <w:sz w:val="32"/>
          <w:szCs w:val="32"/>
          <w:lang w:eastAsia="ru-RU"/>
        </w:rPr>
        <w:t xml:space="preserve"> итү (мәсәлән, “</w:t>
      </w:r>
      <w:r w:rsidRPr="001C333E">
        <w:rPr>
          <w:rFonts w:ascii="Times New Roman" w:eastAsia="Times New Roman" w:hAnsi="Times New Roman" w:cs="Times New Roman"/>
          <w:b/>
          <w:bCs/>
          <w:color w:val="000000"/>
          <w:sz w:val="32"/>
          <w:szCs w:val="32"/>
          <w:lang w:eastAsia="ru-RU"/>
        </w:rPr>
        <w:t>р</w:t>
      </w:r>
      <w:r w:rsidRPr="001C333E">
        <w:rPr>
          <w:rFonts w:ascii="Times New Roman" w:eastAsia="Times New Roman" w:hAnsi="Times New Roman" w:cs="Times New Roman"/>
          <w:color w:val="000000"/>
          <w:sz w:val="32"/>
          <w:szCs w:val="32"/>
          <w:lang w:eastAsia="ru-RU"/>
        </w:rPr>
        <w:t>әхмәт” дип әйт!”) авазны бозып әйтүгә китерергә мөмкин. Бу очракта  “р” авазы “увуляр” яисә тамак белән әйтелергә, тел очы ян тешләргә таба китәргә мөмкин.</w:t>
      </w:r>
    </w:p>
    <w:p w:rsidR="001C333E" w:rsidRPr="001C333E" w:rsidRDefault="001C333E" w:rsidP="001C333E">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Сөйләм органнарының тиешенчә формалашмаган булуы яисә авыр хә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әкәтләнүе: тел асты кереше кыска, тел артык зур, артык биек аңкау Һ.б.</w:t>
      </w:r>
    </w:p>
    <w:p w:rsidR="001C333E" w:rsidRPr="001C333E" w:rsidRDefault="001C333E" w:rsidP="001C333E">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Имезлекне артык озак вакыт куллану с-з, ш-ж, т-д, н, л кебек авазларның тешлә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арасында ясалуына китерергә мөмкин.</w:t>
      </w:r>
    </w:p>
    <w:p w:rsidR="001C333E" w:rsidRPr="001C333E" w:rsidRDefault="001C333E" w:rsidP="001C333E">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Психик функцияләрнең – фикерләү, игътибар, хә</w:t>
      </w:r>
      <w:proofErr w:type="gramStart"/>
      <w:r w:rsidRPr="001C333E">
        <w:rPr>
          <w:rFonts w:ascii="Times New Roman" w:eastAsia="Times New Roman" w:hAnsi="Times New Roman" w:cs="Times New Roman"/>
          <w:color w:val="000000"/>
          <w:sz w:val="32"/>
          <w:szCs w:val="32"/>
          <w:lang w:eastAsia="ru-RU"/>
        </w:rPr>
        <w:t>терне</w:t>
      </w:r>
      <w:proofErr w:type="gramEnd"/>
      <w:r w:rsidRPr="001C333E">
        <w:rPr>
          <w:rFonts w:ascii="Times New Roman" w:eastAsia="Times New Roman" w:hAnsi="Times New Roman" w:cs="Times New Roman"/>
          <w:color w:val="000000"/>
          <w:sz w:val="32"/>
          <w:szCs w:val="32"/>
          <w:lang w:eastAsia="ru-RU"/>
        </w:rPr>
        <w:t>ң тиешенчә үсмәгән булуы шулай ук сөйләмнең дөрес формалашмавына китерә, чөнки башкалар сөйләменә игътибар, аны хәтердә калдыру, күзәтүчәнлек, охшату күнекмәләре җитешми.</w:t>
      </w:r>
    </w:p>
    <w:p w:rsidR="001C333E" w:rsidRDefault="001C333E" w:rsidP="001C333E">
      <w:pPr>
        <w:shd w:val="clear" w:color="auto" w:fill="FFFFFF"/>
        <w:spacing w:after="0" w:line="240" w:lineRule="auto"/>
        <w:ind w:firstLine="708"/>
        <w:jc w:val="both"/>
        <w:rPr>
          <w:rFonts w:ascii="Times New Roman" w:eastAsia="Times New Roman" w:hAnsi="Times New Roman" w:cs="Times New Roman"/>
          <w:b/>
          <w:bCs/>
          <w:color w:val="000000"/>
          <w:sz w:val="32"/>
          <w:szCs w:val="32"/>
          <w:lang w:eastAsia="ru-RU"/>
        </w:rPr>
      </w:pPr>
    </w:p>
    <w:p w:rsidR="001C333E" w:rsidRPr="001C333E" w:rsidRDefault="001C333E" w:rsidP="001C333E">
      <w:pPr>
        <w:shd w:val="clear" w:color="auto" w:fill="FFFFFF"/>
        <w:spacing w:after="0" w:line="240" w:lineRule="auto"/>
        <w:ind w:firstLine="708"/>
        <w:jc w:val="both"/>
        <w:rPr>
          <w:rFonts w:ascii="Times New Roman" w:eastAsia="Times New Roman" w:hAnsi="Times New Roman" w:cs="Times New Roman"/>
          <w:b/>
          <w:bCs/>
          <w:color w:val="000000"/>
          <w:sz w:val="32"/>
          <w:szCs w:val="32"/>
          <w:lang w:eastAsia="ru-RU"/>
        </w:rPr>
      </w:pPr>
      <w:r w:rsidRPr="001C333E">
        <w:rPr>
          <w:rFonts w:ascii="Times New Roman" w:eastAsia="Times New Roman" w:hAnsi="Times New Roman" w:cs="Times New Roman"/>
          <w:b/>
          <w:bCs/>
          <w:color w:val="FF0000"/>
          <w:sz w:val="40"/>
          <w:szCs w:val="40"/>
          <w:lang w:eastAsia="ru-RU"/>
        </w:rPr>
        <w:t>Иң мөҺиме:</w:t>
      </w:r>
      <w:r w:rsidRPr="001C333E">
        <w:rPr>
          <w:rFonts w:ascii="Times New Roman" w:eastAsia="Times New Roman" w:hAnsi="Times New Roman" w:cs="Times New Roman"/>
          <w:b/>
          <w:bCs/>
          <w:color w:val="FF0000"/>
          <w:sz w:val="32"/>
          <w:szCs w:val="32"/>
          <w:lang w:eastAsia="ru-RU"/>
        </w:rPr>
        <w:t xml:space="preserve"> </w:t>
      </w:r>
      <w:r w:rsidRPr="00844170">
        <w:rPr>
          <w:rFonts w:ascii="Times New Roman" w:eastAsia="Times New Roman" w:hAnsi="Times New Roman" w:cs="Times New Roman"/>
          <w:b/>
          <w:bCs/>
          <w:color w:val="FF0000"/>
          <w:sz w:val="32"/>
          <w:szCs w:val="32"/>
          <w:lang w:eastAsia="ru-RU"/>
        </w:rPr>
        <w:t xml:space="preserve">  </w:t>
      </w:r>
      <w:r w:rsidRPr="001C333E">
        <w:rPr>
          <w:rFonts w:ascii="Times New Roman" w:eastAsia="Times New Roman" w:hAnsi="Times New Roman" w:cs="Times New Roman"/>
          <w:b/>
          <w:bCs/>
          <w:color w:val="FF0000"/>
          <w:sz w:val="32"/>
          <w:szCs w:val="32"/>
          <w:lang w:eastAsia="ru-RU"/>
        </w:rPr>
        <w:t> </w:t>
      </w:r>
      <w:r w:rsidRPr="001C333E">
        <w:rPr>
          <w:rFonts w:ascii="Times New Roman" w:eastAsia="Times New Roman" w:hAnsi="Times New Roman" w:cs="Times New Roman"/>
          <w:color w:val="000000"/>
          <w:sz w:val="32"/>
          <w:szCs w:val="32"/>
          <w:lang w:eastAsia="ru-RU"/>
        </w:rPr>
        <w:t>Әгә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дә бала</w:t>
      </w:r>
    </w:p>
    <w:p w:rsidR="001C333E" w:rsidRPr="001C333E" w:rsidRDefault="001C333E" w:rsidP="001C333E">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3-4 яшендә әнисе дә аңлап бетермәслек сөйләшә;</w:t>
      </w:r>
    </w:p>
    <w:p w:rsidR="001C333E" w:rsidRPr="001C333E" w:rsidRDefault="001C333E" w:rsidP="001C333E">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теле артык зур Һәм көчкә хә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әкәтләнә;</w:t>
      </w:r>
    </w:p>
    <w:p w:rsidR="001C333E" w:rsidRPr="001C333E" w:rsidRDefault="001C333E" w:rsidP="001C333E">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иреннәре салпы, хә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әкәтсез, селәгәе ага;</w:t>
      </w:r>
    </w:p>
    <w:p w:rsidR="001C333E" w:rsidRPr="001C333E" w:rsidRDefault="001C333E" w:rsidP="001C333E">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еш авырый, хәлсез;</w:t>
      </w:r>
    </w:p>
    <w:p w:rsidR="001C333E" w:rsidRPr="001C333E" w:rsidRDefault="001C333E" w:rsidP="001C333E">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иптәшләре аны аңлап бетермилә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икән –</w:t>
      </w:r>
    </w:p>
    <w:p w:rsidR="001C333E" w:rsidRPr="001C333E" w:rsidRDefault="001C333E" w:rsidP="001C333E">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бу вакытта әт</w:t>
      </w:r>
      <w:proofErr w:type="gramStart"/>
      <w:r w:rsidRPr="001C333E">
        <w:rPr>
          <w:rFonts w:ascii="Times New Roman" w:eastAsia="Times New Roman" w:hAnsi="Times New Roman" w:cs="Times New Roman"/>
          <w:color w:val="000000"/>
          <w:sz w:val="32"/>
          <w:szCs w:val="32"/>
          <w:lang w:eastAsia="ru-RU"/>
        </w:rPr>
        <w:t>и-</w:t>
      </w:r>
      <w:proofErr w:type="gramEnd"/>
      <w:r w:rsidRPr="001C333E">
        <w:rPr>
          <w:rFonts w:ascii="Times New Roman" w:eastAsia="Times New Roman" w:hAnsi="Times New Roman" w:cs="Times New Roman"/>
          <w:color w:val="000000"/>
          <w:sz w:val="32"/>
          <w:szCs w:val="32"/>
          <w:lang w:eastAsia="ru-RU"/>
        </w:rPr>
        <w:t>әниләр  Һич кичектермичә баланы белгечләргә күрсәтергә  тиеш. Чөнки санап кителгән бу җитешсезлеклә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төрле факторлар нәтиҗәсе булырга мөмкин. Мәсәлән:</w:t>
      </w:r>
    </w:p>
    <w:p w:rsidR="001C333E" w:rsidRPr="001C333E" w:rsidRDefault="001C333E" w:rsidP="001C333E">
      <w:pPr>
        <w:numPr>
          <w:ilvl w:val="0"/>
          <w:numId w:val="5"/>
        </w:numPr>
        <w:shd w:val="clear" w:color="auto" w:fill="FFFFFF"/>
        <w:spacing w:after="0" w:line="330" w:lineRule="atLeast"/>
        <w:ind w:left="1064"/>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әт</w:t>
      </w:r>
      <w:proofErr w:type="gramStart"/>
      <w:r w:rsidRPr="001C333E">
        <w:rPr>
          <w:rFonts w:ascii="Times New Roman" w:eastAsia="Times New Roman" w:hAnsi="Times New Roman" w:cs="Times New Roman"/>
          <w:color w:val="000000"/>
          <w:sz w:val="32"/>
          <w:szCs w:val="32"/>
          <w:lang w:eastAsia="ru-RU"/>
        </w:rPr>
        <w:t>и-</w:t>
      </w:r>
      <w:proofErr w:type="gramEnd"/>
      <w:r w:rsidRPr="001C333E">
        <w:rPr>
          <w:rFonts w:ascii="Times New Roman" w:eastAsia="Times New Roman" w:hAnsi="Times New Roman" w:cs="Times New Roman"/>
          <w:color w:val="000000"/>
          <w:sz w:val="32"/>
          <w:szCs w:val="32"/>
          <w:lang w:eastAsia="ru-RU"/>
        </w:rPr>
        <w:t>әниләрнең я берсенең, я икесенең дә кичергән авырулары (алкоголизм, наркомания, сифилис, туберкулез, нерв авырулары);</w:t>
      </w:r>
    </w:p>
    <w:p w:rsidR="001C333E" w:rsidRPr="001C333E" w:rsidRDefault="001C333E" w:rsidP="001C333E">
      <w:pPr>
        <w:numPr>
          <w:ilvl w:val="0"/>
          <w:numId w:val="5"/>
        </w:numPr>
        <w:shd w:val="clear" w:color="auto" w:fill="FFFFFF"/>
        <w:spacing w:after="0" w:line="330" w:lineRule="atLeast"/>
        <w:ind w:left="1064"/>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туган вакытта алган травмалар;</w:t>
      </w:r>
    </w:p>
    <w:p w:rsidR="001C333E" w:rsidRPr="001C333E" w:rsidRDefault="001C333E" w:rsidP="001C333E">
      <w:pPr>
        <w:numPr>
          <w:ilvl w:val="0"/>
          <w:numId w:val="5"/>
        </w:numPr>
        <w:shd w:val="clear" w:color="auto" w:fill="FFFFFF"/>
        <w:spacing w:after="0" w:line="330" w:lineRule="atLeast"/>
        <w:ind w:left="1064"/>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карында вакытта булачак ананың Һәм 1 яшькә кадә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вакытта баланың төрле инфекцион авырулар кичерүе;</w:t>
      </w:r>
    </w:p>
    <w:p w:rsidR="001C333E" w:rsidRPr="001C333E" w:rsidRDefault="001C333E" w:rsidP="001C333E">
      <w:pPr>
        <w:numPr>
          <w:ilvl w:val="0"/>
          <w:numId w:val="5"/>
        </w:numPr>
        <w:shd w:val="clear" w:color="auto" w:fill="FFFFFF"/>
        <w:spacing w:after="0" w:line="330" w:lineRule="atLeast"/>
        <w:ind w:left="1064"/>
        <w:jc w:val="both"/>
        <w:rPr>
          <w:rFonts w:ascii="Times New Roman" w:eastAsia="Times New Roman" w:hAnsi="Times New Roman" w:cs="Times New Roman"/>
          <w:color w:val="000000"/>
          <w:sz w:val="32"/>
          <w:szCs w:val="32"/>
          <w:lang w:eastAsia="ru-RU"/>
        </w:rPr>
      </w:pPr>
      <w:proofErr w:type="gramStart"/>
      <w:r w:rsidRPr="001C333E">
        <w:rPr>
          <w:rFonts w:ascii="Times New Roman" w:eastAsia="Times New Roman" w:hAnsi="Times New Roman" w:cs="Times New Roman"/>
          <w:color w:val="000000"/>
          <w:sz w:val="32"/>
          <w:szCs w:val="32"/>
          <w:lang w:eastAsia="ru-RU"/>
        </w:rPr>
        <w:t>баланы</w:t>
      </w:r>
      <w:proofErr w:type="gramEnd"/>
      <w:r w:rsidRPr="001C333E">
        <w:rPr>
          <w:rFonts w:ascii="Times New Roman" w:eastAsia="Times New Roman" w:hAnsi="Times New Roman" w:cs="Times New Roman"/>
          <w:color w:val="000000"/>
          <w:sz w:val="32"/>
          <w:szCs w:val="32"/>
          <w:lang w:eastAsia="ru-RU"/>
        </w:rPr>
        <w:t>ң аң югалту белән тәмамланган баш травмасы алуы.</w:t>
      </w:r>
    </w:p>
    <w:p w:rsidR="001C333E" w:rsidRPr="001C333E" w:rsidRDefault="001C333E" w:rsidP="001C333E">
      <w:pPr>
        <w:shd w:val="clear" w:color="auto" w:fill="FFFFFF"/>
        <w:spacing w:after="0" w:line="240" w:lineRule="auto"/>
        <w:ind w:firstLine="704"/>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Бу очракларда бала белән педагоглар гына түгел, ә медицина хезмәткәрләре дә эшли. Медик-педагогик эш чаралары баланың нерв системасын Һәм бөтен организмын ныгытуга, сөйләм Һә</w:t>
      </w:r>
      <w:proofErr w:type="gramStart"/>
      <w:r w:rsidRPr="001C333E">
        <w:rPr>
          <w:rFonts w:ascii="Times New Roman" w:eastAsia="Times New Roman" w:hAnsi="Times New Roman" w:cs="Times New Roman"/>
          <w:color w:val="000000"/>
          <w:sz w:val="32"/>
          <w:szCs w:val="32"/>
          <w:lang w:eastAsia="ru-RU"/>
        </w:rPr>
        <w:t>м</w:t>
      </w:r>
      <w:proofErr w:type="gramEnd"/>
      <w:r w:rsidRPr="001C333E">
        <w:rPr>
          <w:rFonts w:ascii="Times New Roman" w:eastAsia="Times New Roman" w:hAnsi="Times New Roman" w:cs="Times New Roman"/>
          <w:color w:val="000000"/>
          <w:sz w:val="32"/>
          <w:szCs w:val="32"/>
          <w:lang w:eastAsia="ru-RU"/>
        </w:rPr>
        <w:t xml:space="preserve"> гомуми моториканы коррекцияләүгә юнәлтелә. Сөйләмне дөресләү логопед белән озак вакытка сузылган системалы эш таләп итә.</w:t>
      </w:r>
    </w:p>
    <w:p w:rsidR="001C2EF6" w:rsidRPr="001C333E" w:rsidRDefault="001C333E" w:rsidP="001C333E">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1C333E">
        <w:rPr>
          <w:rFonts w:ascii="Times New Roman" w:eastAsia="Times New Roman" w:hAnsi="Times New Roman" w:cs="Times New Roman"/>
          <w:color w:val="000000"/>
          <w:sz w:val="32"/>
          <w:szCs w:val="32"/>
          <w:lang w:eastAsia="ru-RU"/>
        </w:rPr>
        <w:t>        </w:t>
      </w:r>
      <w:r w:rsidRPr="001C333E">
        <w:rPr>
          <w:rFonts w:ascii="Times New Roman" w:eastAsia="Times New Roman" w:hAnsi="Times New Roman" w:cs="Times New Roman"/>
          <w:b/>
          <w:bCs/>
          <w:color w:val="000000"/>
          <w:sz w:val="32"/>
          <w:szCs w:val="32"/>
          <w:lang w:eastAsia="ru-RU"/>
        </w:rPr>
        <w:t>Нәселдәнлек </w:t>
      </w:r>
      <w:r w:rsidRPr="001C333E">
        <w:rPr>
          <w:rFonts w:ascii="Times New Roman" w:eastAsia="Times New Roman" w:hAnsi="Times New Roman" w:cs="Times New Roman"/>
          <w:color w:val="000000"/>
          <w:sz w:val="32"/>
          <w:szCs w:val="32"/>
          <w:lang w:eastAsia="ru-RU"/>
        </w:rPr>
        <w:t xml:space="preserve">факторын карап үтик. Сөйләмдәге кимчелекләр нәселдән килми, чөнки сөйләм тумыштан килә торган сәләт </w:t>
      </w:r>
      <w:proofErr w:type="gramStart"/>
      <w:r w:rsidRPr="001C333E">
        <w:rPr>
          <w:rFonts w:ascii="Times New Roman" w:eastAsia="Times New Roman" w:hAnsi="Times New Roman" w:cs="Times New Roman"/>
          <w:color w:val="000000"/>
          <w:sz w:val="32"/>
          <w:szCs w:val="32"/>
          <w:lang w:eastAsia="ru-RU"/>
        </w:rPr>
        <w:t>т</w:t>
      </w:r>
      <w:proofErr w:type="gramEnd"/>
      <w:r w:rsidRPr="001C333E">
        <w:rPr>
          <w:rFonts w:ascii="Times New Roman" w:eastAsia="Times New Roman" w:hAnsi="Times New Roman" w:cs="Times New Roman"/>
          <w:color w:val="000000"/>
          <w:sz w:val="32"/>
          <w:szCs w:val="32"/>
          <w:lang w:eastAsia="ru-RU"/>
        </w:rPr>
        <w:t>үгел, ул баланың үсеше дәвамында формалаша. Нәселдән кайбер анатомик кимчелеклә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генә бирелергә мөмкин: мәсәлән, тешләрнең төзелеше, нерв системасының хәлсезлеге. Бу җитешсезлекләрне белгечлә</w:t>
      </w:r>
      <w:proofErr w:type="gramStart"/>
      <w:r w:rsidRPr="001C333E">
        <w:rPr>
          <w:rFonts w:ascii="Times New Roman" w:eastAsia="Times New Roman" w:hAnsi="Times New Roman" w:cs="Times New Roman"/>
          <w:color w:val="000000"/>
          <w:sz w:val="32"/>
          <w:szCs w:val="32"/>
          <w:lang w:eastAsia="ru-RU"/>
        </w:rPr>
        <w:t>р</w:t>
      </w:r>
      <w:proofErr w:type="gramEnd"/>
      <w:r w:rsidRPr="001C333E">
        <w:rPr>
          <w:rFonts w:ascii="Times New Roman" w:eastAsia="Times New Roman" w:hAnsi="Times New Roman" w:cs="Times New Roman"/>
          <w:color w:val="000000"/>
          <w:sz w:val="32"/>
          <w:szCs w:val="32"/>
          <w:lang w:eastAsia="ru-RU"/>
        </w:rPr>
        <w:t xml:space="preserve"> ярдәм</w:t>
      </w:r>
      <w:r w:rsidR="00831E55">
        <w:rPr>
          <w:rFonts w:ascii="Times New Roman" w:eastAsia="Times New Roman" w:hAnsi="Times New Roman" w:cs="Times New Roman"/>
          <w:color w:val="000000"/>
          <w:sz w:val="32"/>
          <w:szCs w:val="32"/>
          <w:lang w:eastAsia="ru-RU"/>
        </w:rPr>
        <w:t xml:space="preserve">ендә </w:t>
      </w:r>
      <w:r w:rsidR="00831E55" w:rsidRPr="001C333E">
        <w:rPr>
          <w:rFonts w:ascii="Times New Roman" w:eastAsia="Times New Roman" w:hAnsi="Times New Roman" w:cs="Times New Roman"/>
          <w:color w:val="000000"/>
          <w:sz w:val="32"/>
          <w:szCs w:val="32"/>
          <w:lang w:eastAsia="ru-RU"/>
        </w:rPr>
        <w:t>Һ</w:t>
      </w:r>
      <w:r w:rsidRPr="001C333E">
        <w:rPr>
          <w:rFonts w:ascii="Times New Roman" w:eastAsia="Times New Roman" w:hAnsi="Times New Roman" w:cs="Times New Roman"/>
          <w:color w:val="000000"/>
          <w:sz w:val="32"/>
          <w:szCs w:val="32"/>
          <w:lang w:eastAsia="ru-RU"/>
        </w:rPr>
        <w:t>әм махсус өйрәнүләр белән төзәтергә була</w:t>
      </w:r>
      <w:bookmarkStart w:id="0" w:name="_GoBack"/>
      <w:bookmarkEnd w:id="0"/>
    </w:p>
    <w:p w:rsidR="001C333E" w:rsidRPr="001C333E" w:rsidRDefault="001C2EF6" w:rsidP="001C333E">
      <w:pPr>
        <w:jc w:val="both"/>
        <w:rPr>
          <w:rFonts w:ascii="Times New Roman" w:hAnsi="Times New Roman" w:cs="Times New Roman"/>
          <w:sz w:val="32"/>
          <w:szCs w:val="32"/>
        </w:rPr>
      </w:pPr>
      <w:r>
        <w:rPr>
          <w:noProof/>
          <w:lang w:eastAsia="ru-RU"/>
        </w:rPr>
        <w:drawing>
          <wp:inline distT="0" distB="0" distL="0" distR="0" wp14:anchorId="24A2F869" wp14:editId="7F232525">
            <wp:extent cx="4631376" cy="2671948"/>
            <wp:effectExtent l="0" t="0" r="0" b="0"/>
            <wp:docPr id="1" name="Рисунок 1" descr="https://ds04.infourok.ru/uploads/ex/103a/000f5279-89eb5eea/hello_html_50ee4f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103a/000f5279-89eb5eea/hello_html_50ee4f9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4785" cy="2673915"/>
                    </a:xfrm>
                    <a:prstGeom prst="rect">
                      <a:avLst/>
                    </a:prstGeom>
                    <a:noFill/>
                    <a:ln>
                      <a:noFill/>
                    </a:ln>
                  </pic:spPr>
                </pic:pic>
              </a:graphicData>
            </a:graphic>
          </wp:inline>
        </w:drawing>
      </w:r>
    </w:p>
    <w:sectPr w:rsidR="001C333E" w:rsidRPr="001C333E" w:rsidSect="001C2EF6">
      <w:pgSz w:w="11906" w:h="16838"/>
      <w:pgMar w:top="1134" w:right="850" w:bottom="851"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1C31"/>
    <w:multiLevelType w:val="multilevel"/>
    <w:tmpl w:val="82F4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DD6469"/>
    <w:multiLevelType w:val="multilevel"/>
    <w:tmpl w:val="B93EFC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6D29BC"/>
    <w:multiLevelType w:val="multilevel"/>
    <w:tmpl w:val="AF527B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3309FF"/>
    <w:multiLevelType w:val="multilevel"/>
    <w:tmpl w:val="56D0DC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2F4E63"/>
    <w:multiLevelType w:val="multilevel"/>
    <w:tmpl w:val="C6CAC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33E"/>
    <w:rsid w:val="001C2EF6"/>
    <w:rsid w:val="001C333E"/>
    <w:rsid w:val="00831E55"/>
    <w:rsid w:val="00844170"/>
    <w:rsid w:val="00A11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C3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C333E"/>
  </w:style>
  <w:style w:type="paragraph" w:customStyle="1" w:styleId="c2">
    <w:name w:val="c2"/>
    <w:basedOn w:val="a"/>
    <w:rsid w:val="001C3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C2E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E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C33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C333E"/>
  </w:style>
  <w:style w:type="paragraph" w:customStyle="1" w:styleId="c2">
    <w:name w:val="c2"/>
    <w:basedOn w:val="a"/>
    <w:rsid w:val="001C33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C2E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E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749757">
      <w:bodyDiv w:val="1"/>
      <w:marLeft w:val="0"/>
      <w:marRight w:val="0"/>
      <w:marTop w:val="0"/>
      <w:marBottom w:val="0"/>
      <w:divBdr>
        <w:top w:val="none" w:sz="0" w:space="0" w:color="auto"/>
        <w:left w:val="none" w:sz="0" w:space="0" w:color="auto"/>
        <w:bottom w:val="none" w:sz="0" w:space="0" w:color="auto"/>
        <w:right w:val="none" w:sz="0" w:space="0" w:color="auto"/>
      </w:divBdr>
    </w:div>
    <w:div w:id="1486892060">
      <w:bodyDiv w:val="1"/>
      <w:marLeft w:val="0"/>
      <w:marRight w:val="0"/>
      <w:marTop w:val="0"/>
      <w:marBottom w:val="0"/>
      <w:divBdr>
        <w:top w:val="none" w:sz="0" w:space="0" w:color="auto"/>
        <w:left w:val="none" w:sz="0" w:space="0" w:color="auto"/>
        <w:bottom w:val="none" w:sz="0" w:space="0" w:color="auto"/>
        <w:right w:val="none" w:sz="0" w:space="0" w:color="auto"/>
      </w:divBdr>
    </w:div>
    <w:div w:id="169885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1117</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Ilshat</dc:creator>
  <cp:lastModifiedBy>Ilshat</cp:lastModifiedBy>
  <cp:revision>2</cp:revision>
  <dcterms:created xsi:type="dcterms:W3CDTF">2018-03-26T06:02:00Z</dcterms:created>
  <dcterms:modified xsi:type="dcterms:W3CDTF">2018-03-26T06:42:00Z</dcterms:modified>
</cp:coreProperties>
</file>